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4642F8" w:rsidRDefault="00302CCD">
      <w:pPr>
        <w:pStyle w:val="Heading2"/>
        <w:spacing w:after="92"/>
        <w:ind w:right="0"/>
        <w:jc w:val="both"/>
        <w:rPr>
          <w:rFonts w:ascii="Arial" w:eastAsia="Arial" w:hAnsi="Arial" w:cs="Arial"/>
          <w:sz w:val="36"/>
          <w:szCs w:val="36"/>
        </w:rPr>
      </w:pPr>
      <w:bookmarkStart w:id="0" w:name="_heading=h.gjdgxs" w:colFirst="0" w:colLast="0"/>
      <w:bookmarkEnd w:id="0"/>
      <w:r>
        <w:rPr>
          <w:rFonts w:ascii="Arial" w:eastAsia="Arial" w:hAnsi="Arial" w:cs="Arial"/>
          <w:sz w:val="36"/>
          <w:szCs w:val="36"/>
        </w:rPr>
        <w:t>Call Off Schedule 33 (Consortium Bids)</w:t>
      </w:r>
    </w:p>
    <w:p w14:paraId="00000002" w14:textId="6D86F1DA" w:rsidR="004642F8" w:rsidRDefault="00302CC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</w:p>
    <w:p w14:paraId="00000003" w14:textId="77777777" w:rsidR="004642F8" w:rsidRDefault="00302CCD">
      <w:pPr>
        <w:pStyle w:val="Heading2"/>
        <w:spacing w:after="92"/>
        <w:ind w:left="0" w:right="0" w:firstLine="0"/>
        <w:rPr>
          <w:rFonts w:ascii="Arial" w:eastAsia="Arial" w:hAnsi="Arial" w:cs="Arial"/>
          <w:b w:val="0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Supplier Consortium Bids for Call Off Contracts</w:t>
      </w:r>
      <w:r>
        <w:rPr>
          <w:rFonts w:ascii="Arial" w:eastAsia="Arial" w:hAnsi="Arial" w:cs="Arial"/>
          <w:sz w:val="24"/>
          <w:szCs w:val="24"/>
        </w:rPr>
        <w:br/>
      </w:r>
    </w:p>
    <w:p w14:paraId="00000004" w14:textId="77777777" w:rsidR="004642F8" w:rsidRDefault="00302CCD" w:rsidP="003E5CD4">
      <w:pPr>
        <w:pStyle w:val="Heading3"/>
        <w:spacing w:line="246" w:lineRule="auto"/>
        <w:ind w:left="0" w:right="2143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Introduction </w:t>
      </w:r>
    </w:p>
    <w:p w14:paraId="00000005" w14:textId="77777777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33 describes the activities that each Supplier will undertake if bidding as a consortium of Supplier members to bid for a Call-Off Contract. </w:t>
      </w:r>
    </w:p>
    <w:p w14:paraId="00000006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851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7" w14:textId="77777777" w:rsidR="004642F8" w:rsidRDefault="00302CCD" w:rsidP="003E5CD4">
      <w:pPr>
        <w:pStyle w:val="Heading3"/>
        <w:spacing w:line="246" w:lineRule="auto"/>
        <w:ind w:left="0" w:right="2143" w:firstLine="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Consortium </w:t>
      </w:r>
    </w:p>
    <w:p w14:paraId="00000008" w14:textId="77777777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The Supplier may combine to bid for a Call-Off Contract, as part of a Competitive Award procedure only, either by:</w:t>
      </w:r>
    </w:p>
    <w:p w14:paraId="00000009" w14:textId="77777777" w:rsidR="004642F8" w:rsidRDefault="004642F8" w:rsidP="003678E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</w:p>
    <w:p w14:paraId="0000000A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An informal agreement between Supplier members with a lead Supplier </w:t>
      </w:r>
    </w:p>
    <w:p w14:paraId="0000000B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Developing a formal arrangement by the use of a non-incorporated special purpose vehicle </w:t>
      </w:r>
    </w:p>
    <w:p w14:paraId="0000000C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88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D" w14:textId="77777777" w:rsidR="004642F8" w:rsidRDefault="00302CCD" w:rsidP="003678E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In each case the Supplier members shall, in addition to other considerations laid out in the Framework agreement;</w:t>
      </w:r>
    </w:p>
    <w:p w14:paraId="0000000E" w14:textId="77777777" w:rsidR="004642F8" w:rsidRDefault="004642F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360" w:right="306" w:firstLine="0"/>
        <w:jc w:val="left"/>
        <w:rPr>
          <w:rFonts w:ascii="Arial" w:eastAsia="Arial" w:hAnsi="Arial" w:cs="Arial"/>
          <w:sz w:val="24"/>
          <w:szCs w:val="24"/>
        </w:rPr>
      </w:pPr>
    </w:p>
    <w:p w14:paraId="0000000F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share with the Buyer the structure of the consortium bidding as part of the tender for the Call-Off contract.</w:t>
      </w:r>
    </w:p>
    <w:p w14:paraId="00000010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be constrained when bidding by the maximum rates as set out in the framework agreement. Maximum rates shall be the highest rates among all of the Supplier members jointly bidding for a Call-Off Contract.</w:t>
      </w:r>
    </w:p>
    <w:p w14:paraId="00000011" w14:textId="77777777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only bid once, either on their own or part of a consortium per Call-Off Contract.</w:t>
      </w:r>
    </w:p>
    <w:p w14:paraId="00000012" w14:textId="6EA49DBC" w:rsidR="004642F8" w:rsidRDefault="00302CCD" w:rsidP="00DA0FDE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1134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all consortium members have been awarded a place on the Framework lot the Buyer is calling off under.</w:t>
      </w:r>
    </w:p>
    <w:p w14:paraId="00000013" w14:textId="77777777" w:rsidR="004642F8" w:rsidRDefault="004642F8">
      <w:pPr>
        <w:spacing w:line="246" w:lineRule="auto"/>
        <w:ind w:right="306"/>
        <w:rPr>
          <w:rFonts w:ascii="Arial" w:eastAsia="Arial" w:hAnsi="Arial" w:cs="Arial"/>
          <w:sz w:val="24"/>
          <w:szCs w:val="24"/>
        </w:rPr>
      </w:pPr>
    </w:p>
    <w:p w14:paraId="00000014" w14:textId="7BEBE5B6" w:rsidR="004642F8" w:rsidRDefault="00302CCD" w:rsidP="00DA0FDE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6" w:lineRule="auto"/>
        <w:ind w:left="567" w:right="306" w:hanging="567"/>
        <w:jc w:val="lef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Failure to comply with the provisions of paragraph 3 may result in a Supplier exclusion from bidding for the Call-Off Contract</w:t>
      </w:r>
      <w:r w:rsidR="000B2830">
        <w:rPr>
          <w:rFonts w:ascii="Arial" w:eastAsia="Arial" w:hAnsi="Arial" w:cs="Arial"/>
          <w:sz w:val="24"/>
          <w:szCs w:val="24"/>
        </w:rPr>
        <w:t>.</w:t>
      </w:r>
    </w:p>
    <w:p w14:paraId="00000015" w14:textId="77777777" w:rsidR="004642F8" w:rsidRDefault="004642F8"/>
    <w:sectPr w:rsidR="004642F8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B1833" w14:textId="77777777" w:rsidR="00276AB2" w:rsidRDefault="00276AB2">
      <w:pPr>
        <w:spacing w:after="0" w:line="240" w:lineRule="auto"/>
      </w:pPr>
      <w:r>
        <w:separator/>
      </w:r>
    </w:p>
  </w:endnote>
  <w:endnote w:type="continuationSeparator" w:id="0">
    <w:p w14:paraId="722D870F" w14:textId="77777777" w:rsidR="00276AB2" w:rsidRDefault="00276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Framework Ref: RM6232                                           </w:t>
    </w:r>
  </w:p>
  <w:p w14:paraId="0000001C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</w:p>
  <w:p w14:paraId="0000001D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Model Version: v1.0</w:t>
    </w:r>
    <w:r>
      <w:rPr>
        <w:rFonts w:ascii="Arial" w:eastAsia="Arial" w:hAnsi="Arial" w:cs="Arial"/>
        <w:sz w:val="20"/>
        <w:szCs w:val="20"/>
      </w:rPr>
      <w:tab/>
    </w:r>
  </w:p>
  <w:p w14:paraId="0000001E" w14:textId="77777777" w:rsidR="004642F8" w:rsidRDefault="004642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DFCD" w14:textId="77777777" w:rsidR="00276AB2" w:rsidRDefault="00276AB2">
      <w:pPr>
        <w:spacing w:after="0" w:line="240" w:lineRule="auto"/>
      </w:pPr>
      <w:r>
        <w:separator/>
      </w:r>
    </w:p>
  </w:footnote>
  <w:footnote w:type="continuationSeparator" w:id="0">
    <w:p w14:paraId="69AE1633" w14:textId="77777777" w:rsidR="00276AB2" w:rsidRDefault="00276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6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b/>
        <w:sz w:val="20"/>
        <w:szCs w:val="20"/>
      </w:rPr>
      <w:t>Call-Off Schedule 33 (Consortium Bids)</w:t>
    </w:r>
  </w:p>
  <w:p w14:paraId="00000017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Call-Off Ref: </w:t>
    </w:r>
  </w:p>
  <w:p w14:paraId="00000018" w14:textId="77777777" w:rsidR="004642F8" w:rsidRDefault="00302CCD">
    <w:pPr>
      <w:spacing w:after="0" w:line="240" w:lineRule="auto"/>
      <w:ind w:left="0" w:firstLine="0"/>
      <w:jc w:val="left"/>
      <w:rPr>
        <w:rFonts w:ascii="Arial" w:eastAsia="Arial" w:hAnsi="Arial" w:cs="Arial"/>
      </w:rPr>
    </w:pPr>
    <w:r>
      <w:rPr>
        <w:rFonts w:ascii="Arial" w:eastAsia="Arial" w:hAnsi="Arial" w:cs="Arial"/>
        <w:sz w:val="20"/>
        <w:szCs w:val="20"/>
      </w:rPr>
      <w:t>Crown Copyright 2021</w:t>
    </w:r>
  </w:p>
  <w:p w14:paraId="00000019" w14:textId="77777777" w:rsidR="004642F8" w:rsidRDefault="004642F8">
    <w:pPr>
      <w:spacing w:after="0" w:line="240" w:lineRule="auto"/>
      <w:ind w:left="0" w:firstLine="0"/>
      <w:jc w:val="left"/>
      <w:rPr>
        <w:rFonts w:ascii="Arial" w:eastAsia="Arial" w:hAnsi="Arial" w:cs="Arial"/>
      </w:rPr>
    </w:pPr>
  </w:p>
  <w:p w14:paraId="0000001A" w14:textId="77777777" w:rsidR="004642F8" w:rsidRDefault="004642F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A3E27"/>
    <w:multiLevelType w:val="multilevel"/>
    <w:tmpl w:val="2A684F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42F8"/>
    <w:rsid w:val="00064EE2"/>
    <w:rsid w:val="000B2830"/>
    <w:rsid w:val="00276AB2"/>
    <w:rsid w:val="002D664A"/>
    <w:rsid w:val="00302CCD"/>
    <w:rsid w:val="003678E2"/>
    <w:rsid w:val="003E5CD4"/>
    <w:rsid w:val="004642F8"/>
    <w:rsid w:val="00A41569"/>
    <w:rsid w:val="00DA0FDE"/>
    <w:rsid w:val="00DC2C6C"/>
    <w:rsid w:val="00E4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12315"/>
  <w15:docId w15:val="{429AD1BD-CE47-4811-908A-0B221DF20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113" w:line="248" w:lineRule="auto"/>
        <w:ind w:left="118" w:hanging="1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42D2"/>
    <w:rPr>
      <w:color w:val="00000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next w:val="Normal"/>
    <w:link w:val="Heading2Char"/>
    <w:uiPriority w:val="9"/>
    <w:unhideWhenUsed/>
    <w:qFormat/>
    <w:rsid w:val="003842D2"/>
    <w:pPr>
      <w:keepNext/>
      <w:keepLines/>
      <w:spacing w:after="4" w:line="266" w:lineRule="auto"/>
      <w:ind w:left="10" w:right="1198"/>
      <w:jc w:val="center"/>
      <w:outlineLvl w:val="1"/>
    </w:pPr>
    <w:rPr>
      <w:b/>
      <w:color w:val="000000"/>
    </w:rPr>
  </w:style>
  <w:style w:type="paragraph" w:styleId="Heading3">
    <w:name w:val="heading 3"/>
    <w:next w:val="Normal"/>
    <w:link w:val="Heading3Char"/>
    <w:uiPriority w:val="9"/>
    <w:unhideWhenUsed/>
    <w:qFormat/>
    <w:rsid w:val="003842D2"/>
    <w:pPr>
      <w:keepNext/>
      <w:keepLines/>
      <w:spacing w:after="224"/>
      <w:ind w:left="10" w:right="1198"/>
      <w:outlineLvl w:val="2"/>
    </w:pPr>
    <w:rPr>
      <w:b/>
      <w:color w:val="00000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basedOn w:val="DefaultParagraphFont"/>
    <w:link w:val="Heading2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3842D2"/>
    <w:rPr>
      <w:rFonts w:ascii="Times New Roman" w:eastAsia="Times New Roman" w:hAnsi="Times New Roman" w:cs="Times New Roman"/>
      <w:b/>
      <w:color w:val="000000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3842D2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842D2"/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044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044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044E8"/>
    <w:rPr>
      <w:rFonts w:ascii="Times New Roman" w:eastAsia="Times New Roman" w:hAnsi="Times New Roman" w:cs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44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44E8"/>
    <w:rPr>
      <w:rFonts w:ascii="Times New Roman" w:eastAsia="Times New Roman" w:hAnsi="Times New Roman" w:cs="Times New Roman"/>
      <w:b/>
      <w:bCs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44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44E8"/>
    <w:rPr>
      <w:rFonts w:ascii="Segoe UI" w:eastAsia="Times New Roman" w:hAnsi="Segoe UI" w:cs="Segoe UI"/>
      <w:color w:val="000000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6DDC"/>
    <w:rPr>
      <w:rFonts w:ascii="Times New Roman" w:eastAsia="Times New Roman" w:hAnsi="Times New Roman" w:cs="Times New Roman"/>
      <w:color w:val="00000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CA6DDC"/>
    <w:pPr>
      <w:spacing w:before="100" w:beforeAutospacing="1" w:after="100" w:afterAutospacing="1" w:line="240" w:lineRule="auto"/>
      <w:ind w:left="0" w:firstLine="0"/>
      <w:jc w:val="left"/>
    </w:pPr>
    <w:rPr>
      <w:rFonts w:ascii="Arial" w:hAnsi="Arial" w:cs="Arial"/>
      <w:color w:val="auto"/>
      <w:lang w:eastAsia="en-US"/>
    </w:rPr>
  </w:style>
  <w:style w:type="character" w:customStyle="1" w:styleId="apple-tab-span">
    <w:name w:val="apple-tab-span"/>
    <w:basedOn w:val="DefaultParagraphFont"/>
    <w:rsid w:val="00CA6DDC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BbUrm7f2DQeUw+oyDqNdu6ZfHA==">AMUW2mWSk7Mr/KFXEtrvQQlns130vOiqQXC6ALe63Gm7lwLTG5ciW2Vg1glaaDkocD+N/rS3Chix/12jG6ErFXdSc1K/0AxUOukekanoqneLUPJ+/2KAV11TC0ZDHH9yH9Ps/F/jXlav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HO document" ma:contentTypeID="0x010100A5BF1C78D9F64B679A5EBDE1C6598EBC0100CC42F60AA7789749A5588C8BDD2261FE" ma:contentTypeVersion="13" ma:contentTypeDescription="Create a new document." ma:contentTypeScope="" ma:versionID="09f578124ce9c08a24a95edde399ac73">
  <xsd:schema xmlns:xsd="http://www.w3.org/2001/XMLSchema" xmlns:xs="http://www.w3.org/2001/XMLSchema" xmlns:p="http://schemas.microsoft.com/office/2006/metadata/properties" xmlns:ns2="60b4899e-55b4-4231-8241-12d69350e134" xmlns:ns3="779eeb12-8c02-43df-a0db-4c4a66cb1f04" xmlns:ns4="8c65b7af-b42e-454b-84ac-773ffd50ff07" targetNamespace="http://schemas.microsoft.com/office/2006/metadata/properties" ma:root="true" ma:fieldsID="2c15cfe8540cc55b882e3addca7c0ed3" ns2:_="" ns3:_="" ns4:_="">
    <xsd:import namespace="60b4899e-55b4-4231-8241-12d69350e134"/>
    <xsd:import namespace="779eeb12-8c02-43df-a0db-4c4a66cb1f04"/>
    <xsd:import namespace="8c65b7af-b42e-454b-84ac-773ffd50ff07"/>
    <xsd:element name="properties">
      <xsd:complexType>
        <xsd:sequence>
          <xsd:element name="documentManagement">
            <xsd:complexType>
              <xsd:all>
                <xsd:element ref="ns2:i8d248d2f27048728597da4d9cc9bde9" minOccurs="0"/>
                <xsd:element ref="ns3:TaxCatchAll" minOccurs="0"/>
                <xsd:element ref="ns3:TaxCatchAllLabel" minOccurs="0"/>
                <xsd:element ref="ns2:ie640504e2964b25856743efbfa846d6" minOccurs="0"/>
                <xsd:element ref="ns2:id2a76e1917c4be6961e12b425f79256" minOccurs="0"/>
                <xsd:element ref="ns2:HOworkspaceType" minOccurs="0"/>
                <xsd:element ref="ns2:HOMigrated" minOccurs="0"/>
                <xsd:element ref="ns3:lae2bfa7b6474897ab4a53f76ea236c7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MediaServiceDateTaken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b4899e-55b4-4231-8241-12d69350e134" elementFormDefault="qualified">
    <xsd:import namespace="http://schemas.microsoft.com/office/2006/documentManagement/types"/>
    <xsd:import namespace="http://schemas.microsoft.com/office/infopath/2007/PartnerControls"/>
    <xsd:element name="i8d248d2f27048728597da4d9cc9bde9" ma:index="8" nillable="true" ma:displayName="Government Security Classification_0" ma:hidden="true" ma:internalName="i8d248d2f27048728597da4d9cc9bde9">
      <xsd:simpleType>
        <xsd:restriction base="dms:Note"/>
      </xsd:simpleType>
    </xsd:element>
    <xsd:element name="ie640504e2964b25856743efbfa846d6" ma:index="12" ma:taxonomy="true" ma:internalName="ie640504e2964b25856743efbfa846d6" ma:taxonomyFieldName="HOCopyrightLevel" ma:displayName="Copyright level" ma:readOnly="false" ma:default="3;#Crown|69589897-2828-4761-976e-717fd8e631c9" ma:fieldId="{cf401361-b24e-474c-b011-be6eb76c0e76}" ma:sspId="93e580ec-c125-41f3-a307-e1c841722a86" ma:termSetId="bdd694c6-7266-48f2-93d6-d15992cd20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d2a76e1917c4be6961e12b425f79256" ma:index="14" nillable="true" ma:taxonomy="true" ma:internalName="id2a76e1917c4be6961e12b425f79256" ma:taxonomyFieldName="HOBusinessUnit" ma:displayName="Business unit" ma:default="1;#HOPG Core (P)|1a40be58-578e-4048-945d-79155c8f9a87" ma:fieldId="{3b5e598a-f171-4153-9648-acf311d7477b}" ma:sspId="93e580ec-c125-41f3-a307-e1c841722a86" ma:termSetId="55eb802e-fbca-455b-a7d2-d5919d4ea3d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OworkspaceType" ma:index="16" nillable="true" ma:displayName="Workspace type" ma:default="Continuous Teamwork" ma:internalName="HOworkspaceType">
      <xsd:simpleType>
        <xsd:restriction base="dms:Text"/>
      </xsd:simpleType>
    </xsd:element>
    <xsd:element name="HOMigrated" ma:index="17" nillable="true" ma:displayName="Migrated" ma:default="0" ma:internalName="HOMigrate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9eeb12-8c02-43df-a0db-4c4a66cb1f04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05ed740b-6652-4cb8-87ad-9c83d8330f1d}" ma:internalName="TaxCatchAll" ma:showField="CatchAllData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05ed740b-6652-4cb8-87ad-9c83d8330f1d}" ma:internalName="TaxCatchAllLabel" ma:readOnly="true" ma:showField="CatchAllDataLabel" ma:web="779eeb12-8c02-43df-a0db-4c4a66cb1f0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e2bfa7b6474897ab4a53f76ea236c7" ma:index="18" ma:taxonomy="true" ma:internalName="lae2bfa7b6474897ab4a53f76ea236c7" ma:taxonomyFieldName="HOGovernmentSecurityClassification" ma:displayName="Government Security Classification" ma:readOnly="false" ma:default="2;#Official|14c80daa-741b-422c-9722-f71693c9ede4" ma:fieldId="{5ae2bfa7-b647-4897-ab4a-53f76ea236c7}" ma:sspId="93e580ec-c125-41f3-a307-e1c841722a86" ma:termSetId="56209604-fc17-4ace-9b7b-f45f0f17d50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65b7af-b42e-454b-84ac-773ffd50ff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93e580ec-c125-41f3-a307-e1c841722a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79eeb12-8c02-43df-a0db-4c4a66cb1f04">
      <Value>3</Value>
      <Value>2</Value>
      <Value>1</Value>
    </TaxCatchAll>
    <lae2bfa7b6474897ab4a53f76ea236c7 xmlns="779eeb12-8c02-43df-a0db-4c4a66cb1f04">
      <Terms xmlns="http://schemas.microsoft.com/office/infopath/2007/PartnerControls">
        <TermInfo xmlns="http://schemas.microsoft.com/office/infopath/2007/PartnerControls">
          <TermName xmlns="http://schemas.microsoft.com/office/infopath/2007/PartnerControls">Official</TermName>
          <TermId xmlns="http://schemas.microsoft.com/office/infopath/2007/PartnerControls">14c80daa-741b-422c-9722-f71693c9ede4</TermId>
        </TermInfo>
      </Terms>
    </lae2bfa7b6474897ab4a53f76ea236c7>
    <i8d248d2f27048728597da4d9cc9bde9 xmlns="60b4899e-55b4-4231-8241-12d69350e134" xsi:nil="true"/>
    <ie640504e2964b25856743efbfa846d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Crown</TermName>
          <TermId xmlns="http://schemas.microsoft.com/office/infopath/2007/PartnerControls">69589897-2828-4761-976e-717fd8e631c9</TermId>
        </TermInfo>
      </Terms>
    </ie640504e2964b25856743efbfa846d6>
    <id2a76e1917c4be6961e12b425f79256 xmlns="60b4899e-55b4-4231-8241-12d69350e134">
      <Terms xmlns="http://schemas.microsoft.com/office/infopath/2007/PartnerControls">
        <TermInfo xmlns="http://schemas.microsoft.com/office/infopath/2007/PartnerControls">
          <TermName xmlns="http://schemas.microsoft.com/office/infopath/2007/PartnerControls">HOPG Core (P)</TermName>
          <TermId xmlns="http://schemas.microsoft.com/office/infopath/2007/PartnerControls">1a40be58-578e-4048-945d-79155c8f9a87</TermId>
        </TermInfo>
      </Terms>
    </id2a76e1917c4be6961e12b425f79256>
    <HOMigrated xmlns="60b4899e-55b4-4231-8241-12d69350e134">false</HOMigrated>
    <HOworkspaceType xmlns="60b4899e-55b4-4231-8241-12d69350e134">Continuous Teamwork</HOworkspaceType>
    <lcf76f155ced4ddcb4097134ff3c332f xmlns="8c65b7af-b42e-454b-84ac-773ffd50ff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5A879972-9B47-478D-8272-4DB4528EFEF1}"/>
</file>

<file path=customXml/itemProps3.xml><?xml version="1.0" encoding="utf-8"?>
<ds:datastoreItem xmlns:ds="http://schemas.openxmlformats.org/officeDocument/2006/customXml" ds:itemID="{4F30BBC4-D963-4901-BC32-053F45529687}"/>
</file>

<file path=customXml/itemProps4.xml><?xml version="1.0" encoding="utf-8"?>
<ds:datastoreItem xmlns:ds="http://schemas.openxmlformats.org/officeDocument/2006/customXml" ds:itemID="{215F55A5-76EE-4E4A-94F9-E07BD01EB9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Kumar Kairamkonda</dc:creator>
  <cp:lastModifiedBy>Tracy Starr</cp:lastModifiedBy>
  <cp:revision>4</cp:revision>
  <dcterms:created xsi:type="dcterms:W3CDTF">2025-03-26T12:39:00Z</dcterms:created>
  <dcterms:modified xsi:type="dcterms:W3CDTF">2025-12-18T12:14:00Z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0x010100A5BF1C78D9F64B679A5EBDE1C6598EBC0100CC42F60AA7789749A5588C8BDD2261FE</vt:lpwstr>
  </property>
</Properties>
</file>